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C2A1A" w14:textId="77777777" w:rsidR="00696E1D" w:rsidRPr="00696E1D" w:rsidRDefault="00696E1D" w:rsidP="00363336">
      <w:pPr>
        <w:spacing w:after="120"/>
        <w:jc w:val="center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inline distT="0" distB="0" distL="0" distR="0" wp14:anchorId="559471C1" wp14:editId="553C7813">
            <wp:extent cx="5883004" cy="2071515"/>
            <wp:effectExtent l="0" t="0" r="10160" b="11430"/>
            <wp:docPr id="8" name="Obraz 8" descr="https://lh5.googleusercontent.com/-fyMdr7o6ofw8Lzhdgv5X5EEFLNel3ZBYCjAa8MfyWo4LafpMDiAaB2OMRRJsAlp36algwktEeuTgTl-39kg9Nt-CFx6CecLpjpDmNHWiYBwl5UgKvTZgP0GgRGZg8gKy14uG_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fyMdr7o6ofw8Lzhdgv5X5EEFLNel3ZBYCjAa8MfyWo4LafpMDiAaB2OMRRJsAlp36algwktEeuTgTl-39kg9Nt-CFx6CecLpjpDmNHWiYBwl5UgKvTZgP0GgRGZg8gKy14uG_S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85" cy="20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717AA" w14:textId="77777777" w:rsidR="00E05B3B" w:rsidRDefault="00E05B3B" w:rsidP="00D62653">
      <w:pPr>
        <w:spacing w:after="120"/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</w:pPr>
    </w:p>
    <w:p w14:paraId="78180B19" w14:textId="77777777" w:rsidR="00696E1D" w:rsidRPr="00696E1D" w:rsidRDefault="00696E1D" w:rsidP="00507F20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 xml:space="preserve">Projekt </w:t>
      </w:r>
      <w:r w:rsidRPr="00696E1D">
        <w:rPr>
          <w:rFonts w:ascii="Arial" w:hAnsi="Arial" w:cs="Arial"/>
          <w:color w:val="3D85C6"/>
          <w:sz w:val="20"/>
          <w:szCs w:val="20"/>
          <w:lang w:eastAsia="pl-PL"/>
        </w:rPr>
        <w:t>„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>Ahoj Wisło!” to zaproszenie do rodzinnego pozn</w:t>
      </w:r>
      <w:r w:rsidR="00363336"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 xml:space="preserve">awania Wisły warszawskiej i jej 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>okolic.</w:t>
      </w:r>
      <w:r w:rsidRPr="00696E1D">
        <w:rPr>
          <w:rFonts w:ascii="Times New Roman" w:hAnsi="Times New Roman" w:cs="Times New Roman"/>
          <w:color w:val="3D85C6"/>
          <w:sz w:val="22"/>
          <w:szCs w:val="22"/>
          <w:shd w:val="clear" w:color="auto" w:fill="FFFFFF"/>
          <w:lang w:eastAsia="pl-PL"/>
        </w:rPr>
        <w:t> </w:t>
      </w:r>
    </w:p>
    <w:p w14:paraId="0BD74187" w14:textId="77777777" w:rsidR="00E05B3B" w:rsidRDefault="00E05B3B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</w:pPr>
    </w:p>
    <w:p w14:paraId="4D6EAE40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  <w:t xml:space="preserve">Lato w Warszawie toczy się nad Wisłą! Na bulwarach panuje zabawa i radość, nadwiślańskie plaże zapełniają się leżakami i kocami piknikowymi, praski brzeg wybucha dziką zielenią i zachęca do pieszych i rowerowych eksploracji. Rusza też projekt </w:t>
      </w:r>
      <w:r w:rsidRPr="00696E1D">
        <w:rPr>
          <w:rFonts w:ascii="Times New Roman" w:hAnsi="Times New Roman" w:cs="Times New Roman"/>
          <w:color w:val="3D85C6"/>
          <w:sz w:val="22"/>
          <w:szCs w:val="22"/>
          <w:lang w:eastAsia="pl-PL"/>
        </w:rPr>
        <w:t>„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>Ahoj Wisło!”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, a wraz z nim szereg pomysłów na nadwiślańskie aktywności:</w:t>
      </w:r>
    </w:p>
    <w:p w14:paraId="2A1FA3F2" w14:textId="77777777" w:rsidR="00696E1D" w:rsidRPr="00696E1D" w:rsidRDefault="00696E1D" w:rsidP="00363336">
      <w:pPr>
        <w:numPr>
          <w:ilvl w:val="0"/>
          <w:numId w:val="6"/>
        </w:numPr>
        <w:spacing w:after="120"/>
        <w:ind w:left="426" w:hanging="284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Z</w:t>
      </w:r>
      <w:r w:rsidRPr="00696E1D">
        <w:rPr>
          <w:rFonts w:ascii="Times New Roman" w:hAnsi="Times New Roman" w:cs="Times New Roman"/>
          <w:color w:val="434343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 xml:space="preserve">mapką </w:t>
      </w:r>
      <w:r w:rsidRPr="00696E1D">
        <w:rPr>
          <w:rFonts w:ascii="Times New Roman" w:hAnsi="Times New Roman" w:cs="Times New Roman"/>
          <w:color w:val="3D85C6"/>
          <w:sz w:val="22"/>
          <w:szCs w:val="22"/>
          <w:lang w:eastAsia="pl-PL"/>
        </w:rPr>
        <w:t>„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>Ahoj Wisło!”</w:t>
      </w:r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nie zgubicie się w gąszczu atrakcji, jakie czekają na Was w Dzielnicy Wisła. Mapa „Ahoj Wisło!” to zaproszenie do rodzinnych spacerów tropem nadwiślańskich skarbów i atrakcji. Gdzie zagrać w siatkówkę plażową? Skąd najlepiej podziwiać nadwiślański świt? Co ważnego robi Gruba Kaśka? Gdzie w Warszawie ukrył się wieloryb? Dokąd prowadzi tajemniczy tunel w Arkadach Kubickiego?  Na której plaży spotkacie warszawskiego plażowego? Odpowiedzi na te i wiele innych pytań, a także mnóstwo ciekawostek historycznych o Warszawie oraz propozycje gier i zabaw dla małych i dużych spacerowiczów </w:t>
      </w:r>
      <w:r w:rsidRPr="00696E1D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  <w:lang w:eastAsia="pl-PL"/>
        </w:rPr>
        <w:t>–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to wszystko znajdziecie na mapie „Ahoj Wisło!” </w:t>
      </w:r>
    </w:p>
    <w:p w14:paraId="1AE13476" w14:textId="77777777" w:rsidR="00696E1D" w:rsidRPr="00696E1D" w:rsidRDefault="00696E1D" w:rsidP="00363336">
      <w:pPr>
        <w:numPr>
          <w:ilvl w:val="0"/>
          <w:numId w:val="6"/>
        </w:numPr>
        <w:spacing w:after="120"/>
        <w:ind w:left="426" w:hanging="284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 xml:space="preserve">Planszówka </w:t>
      </w:r>
      <w:r w:rsidRPr="00696E1D">
        <w:rPr>
          <w:rFonts w:ascii="Times New Roman" w:hAnsi="Times New Roman" w:cs="Times New Roman"/>
          <w:color w:val="3D85C6"/>
          <w:sz w:val="22"/>
          <w:szCs w:val="22"/>
          <w:lang w:eastAsia="pl-PL"/>
        </w:rPr>
        <w:t>„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>Ahoj Wisło! W rejs!”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gwarantuje fajną rodzinną zabawę! Podczas gry wcielicie się w role kapitanów i kapitanek rejsów po Wiśle. Startujecie przy Grubej Kaśce i płyniecie do mety przy moście Gdańskim, gdzie przywita Was neon „Miło Cię widzieć”. Po drodze zwiedzicie najpiękniejsze miejsca nad Wisłą i odkryjecie nadwiślańską przyrodę. Będziecie plażować, piknikować, bawić się z innymi graczami i zdobywać punkty. </w:t>
      </w:r>
    </w:p>
    <w:p w14:paraId="4CA65986" w14:textId="77777777" w:rsidR="00696E1D" w:rsidRPr="00696E1D" w:rsidRDefault="00696E1D" w:rsidP="00363336">
      <w:pPr>
        <w:numPr>
          <w:ilvl w:val="0"/>
          <w:numId w:val="6"/>
        </w:numPr>
        <w:spacing w:after="120"/>
        <w:ind w:left="426" w:hanging="284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Podążając szlakiem</w:t>
      </w: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 xml:space="preserve">gry miejskiej </w:t>
      </w:r>
      <w:r w:rsidRPr="00696E1D">
        <w:rPr>
          <w:rFonts w:ascii="Times New Roman" w:hAnsi="Times New Roman" w:cs="Times New Roman"/>
          <w:color w:val="3D85C6"/>
          <w:sz w:val="22"/>
          <w:szCs w:val="22"/>
          <w:lang w:eastAsia="pl-PL"/>
        </w:rPr>
        <w:t>„</w:t>
      </w: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>Czytaj miasto”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, będziecie rozwiązywać zadania i odkryjecie wiele nadwiślańskich tajemnic. Gra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będzie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polegała na odnalezieniu ukrytych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punktów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i wykonaniu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określonych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zadan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́. W ich poszukiwaniu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pomagac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́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będzie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karta gry z mapą i wskazówkami. Podczas zabawy poznacie nadwiślańskie okolice z mniej oczywistej strony </w:t>
      </w:r>
      <w:r w:rsidRPr="00696E1D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  <w:lang w:eastAsia="pl-PL"/>
        </w:rPr>
        <w:t>–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odkryjecie to, na co zwykle nie zwraca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sie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̨ uwagi. Zobaczycie, że miasto można poznawać nie tylko patrząc przed siebie, ale też na boki, w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góre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̨ i pod nogi. Będziecie szukać haseł i obrazków na budynkach, znajdować napisy wybite w chodnikach i szukać słów, które ukryły się na nadwiślańskich pomnikach. </w:t>
      </w:r>
      <w:r w:rsidRPr="00696E1D">
        <w:rPr>
          <w:rFonts w:ascii="Times New Roman" w:hAnsi="Times New Roman" w:cs="Times New Roman"/>
          <w:color w:val="434343"/>
          <w:sz w:val="22"/>
          <w:szCs w:val="22"/>
          <w:lang w:eastAsia="pl-PL"/>
        </w:rPr>
        <w:tab/>
      </w:r>
    </w:p>
    <w:p w14:paraId="24C54E89" w14:textId="1546C34B" w:rsidR="00696E1D" w:rsidRPr="00E05B3B" w:rsidRDefault="000A2873" w:rsidP="00363336">
      <w:pPr>
        <w:numPr>
          <w:ilvl w:val="0"/>
          <w:numId w:val="6"/>
        </w:numPr>
        <w:spacing w:after="120"/>
        <w:ind w:left="426" w:hanging="284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  <w:t>Podczas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color w:val="3D85C6"/>
          <w:sz w:val="22"/>
          <w:szCs w:val="22"/>
          <w:shd w:val="clear" w:color="auto" w:fill="FFFFFF"/>
          <w:lang w:eastAsia="pl-PL"/>
        </w:rPr>
        <w:t>rodzinnych spacerów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  <w:t xml:space="preserve"> usłyszycie wiele</w:t>
      </w:r>
      <w:bookmarkStart w:id="0" w:name="_GoBack"/>
      <w:bookmarkEnd w:id="0"/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historii 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o mieście i rzece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, a także 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zobaczycie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mnóstwo ciek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awych miejsc nad Wisłą. Będziecie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przez lornetki podglądać 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wiślaną faunę i florę, poszukacie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ukrytych wiadomości i rozwiążecie tajemnicze zagadki. Sprawdzicie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, jakie statki pływają po Wiśle i g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dzie ukryły się syrenki, poznacie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ciekawost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ki o wiślanych rybach, zobaczycie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, jaki jest aktualn</w:t>
      </w:r>
      <w:r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y stan wody w Wiśle oraz poznacie</w:t>
      </w:r>
      <w:r w:rsidR="00696E1D"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rzeczne znaki drogowe.</w:t>
      </w:r>
    </w:p>
    <w:p w14:paraId="5BF99C9A" w14:textId="77777777" w:rsidR="00E05B3B" w:rsidRDefault="00E05B3B" w:rsidP="00E05B3B">
      <w:pPr>
        <w:spacing w:after="120"/>
        <w:ind w:left="426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</w:p>
    <w:p w14:paraId="50ECACC8" w14:textId="77777777" w:rsidR="00507F20" w:rsidRPr="00696E1D" w:rsidRDefault="00507F20" w:rsidP="00E05B3B">
      <w:pPr>
        <w:spacing w:after="120"/>
        <w:ind w:left="426"/>
        <w:jc w:val="both"/>
        <w:textAlignment w:val="baseline"/>
        <w:rPr>
          <w:rFonts w:ascii="Arial" w:hAnsi="Arial" w:cs="Arial"/>
          <w:color w:val="434343"/>
          <w:sz w:val="22"/>
          <w:szCs w:val="22"/>
          <w:lang w:eastAsia="pl-PL"/>
        </w:rPr>
      </w:pPr>
    </w:p>
    <w:p w14:paraId="4932D6CE" w14:textId="77777777" w:rsidR="00244A71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lastRenderedPageBreak/>
        <w:t>„Ahoj Wisło - gramy i spacerujemy nad Wisłą”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jest kontynuacją zeszłorocznego projektu. Wydarzenia i publikacje tworzone są przede wszystkim z myślą o rodzinach z dziećmi, ale skorzystać z nich mogą wszyscy warszawiacy, którzy chcą lepiej poznać swoje miasto i szukają nietypowych s</w:t>
      </w:r>
      <w:r w:rsidR="000A2873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posobów na odkrywanie Warszawy. Projekt ma na celu pokazanie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shd w:val="clear" w:color="auto" w:fill="FFFFFF"/>
          <w:lang w:eastAsia="pl-PL"/>
        </w:rPr>
        <w:t xml:space="preserve"> małym i dużym warszawiakom i warszawiankom, jak piękna, ciekawa i inspirująca jest nadwiślańska przestrzeń Warszawy.</w:t>
      </w:r>
    </w:p>
    <w:p w14:paraId="23398F3B" w14:textId="3E676F2F" w:rsidR="00363336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3D85C6"/>
          <w:sz w:val="22"/>
          <w:szCs w:val="22"/>
          <w:lang w:eastAsia="pl-PL"/>
        </w:rPr>
        <w:t>Wszystkie publikacje i wydarzenia są bezpłatne. </w:t>
      </w:r>
    </w:p>
    <w:p w14:paraId="280C7667" w14:textId="77777777" w:rsidR="00CE13B8" w:rsidRPr="00244A71" w:rsidRDefault="00CE13B8" w:rsidP="00D62653">
      <w:pPr>
        <w:spacing w:after="120"/>
        <w:jc w:val="both"/>
        <w:rPr>
          <w:rFonts w:ascii="Times New Roman" w:hAnsi="Times New Roman" w:cs="Times New Roman"/>
          <w:b/>
          <w:bCs/>
          <w:color w:val="595959" w:themeColor="text1" w:themeTint="A6"/>
          <w:sz w:val="10"/>
          <w:szCs w:val="10"/>
          <w:lang w:eastAsia="pl-PL"/>
        </w:rPr>
      </w:pPr>
    </w:p>
    <w:p w14:paraId="72388300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>AUTORKI PROJEKTU:</w:t>
      </w:r>
    </w:p>
    <w:p w14:paraId="7D069C85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>Ania Lipiec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  <w:lang w:eastAsia="pl-PL"/>
        </w:rPr>
        <w:t>–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koordynatorka projektów społecznych, fotografka, przewodniczka i organizatorka gier miejskich. Współprowadzi bloga o Warszawie, na którym pokazuje stolicę z mniej oczywistej strony. Jej ulubionym nadwiślańskim miejscem jest spacerowo-rowerowa ścieżka na praskim brzegu rzeki.  </w:t>
      </w:r>
    </w:p>
    <w:p w14:paraId="01AF8E89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 xml:space="preserve">Joanna </w:t>
      </w:r>
      <w:proofErr w:type="spellStart"/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>Barczuk</w:t>
      </w:r>
      <w:proofErr w:type="spellEnd"/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  <w:lang w:eastAsia="pl-PL"/>
        </w:rPr>
        <w:t xml:space="preserve">–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kulturoznawczyni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, orientalistka, koordynatorka projektów kulturalnych dla dzieci i rodziców, podróżniczka. Miłośniczka rzek. Wisłę lubi najbardziej o poranku, gdy spaceruje pustymi bulwarami z widokiem na buzujące centrum Warszawy oraz spokojny, zielony prawy brzeg. </w:t>
      </w:r>
    </w:p>
    <w:p w14:paraId="46FBC6C1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>Anna Ładecka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</w:t>
      </w:r>
      <w:r w:rsidRPr="00696E1D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  <w:lang w:eastAsia="pl-PL"/>
        </w:rPr>
        <w:t>–</w:t>
      </w: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 malarka i ilustratorka. Zajmuje się ilustracją książkową, prasową i sitodrukiem. Skończyła warszawską Akademię Sztuk Pięknych na Wydziale Malarstwa. Studiowała również na ESADMM w Marsylii. Lubi Warszawę na rowerze i pikniki z widokiem na Pragę.</w:t>
      </w:r>
      <w:hyperlink r:id="rId6" w:history="1">
        <w:r w:rsidRPr="00D62653">
          <w:rPr>
            <w:rFonts w:ascii="Times New Roman" w:hAnsi="Times New Roman" w:cs="Times New Roman"/>
            <w:color w:val="595959" w:themeColor="text1" w:themeTint="A6"/>
            <w:sz w:val="22"/>
            <w:szCs w:val="22"/>
            <w:lang w:eastAsia="pl-PL"/>
          </w:rPr>
          <w:t xml:space="preserve"> </w:t>
        </w:r>
      </w:hyperlink>
      <w:hyperlink r:id="rId7" w:history="1">
        <w:r w:rsidRPr="00D62653">
          <w:rPr>
            <w:rFonts w:ascii="Times New Roman" w:hAnsi="Times New Roman" w:cs="Times New Roman"/>
            <w:color w:val="595959" w:themeColor="text1" w:themeTint="A6"/>
            <w:sz w:val="22"/>
            <w:szCs w:val="22"/>
            <w:lang w:eastAsia="pl-PL"/>
          </w:rPr>
          <w:t>www.annaladecka.com</w:t>
        </w:r>
      </w:hyperlink>
    </w:p>
    <w:p w14:paraId="4404C1AB" w14:textId="77777777" w:rsidR="00D62653" w:rsidRPr="00244A71" w:rsidRDefault="00D62653" w:rsidP="00D62653">
      <w:pPr>
        <w:spacing w:after="120"/>
        <w:jc w:val="both"/>
        <w:rPr>
          <w:rFonts w:ascii="Times New Roman" w:hAnsi="Times New Roman" w:cs="Times New Roman"/>
          <w:b/>
          <w:bCs/>
          <w:color w:val="595959" w:themeColor="text1" w:themeTint="A6"/>
          <w:sz w:val="10"/>
          <w:szCs w:val="10"/>
          <w:lang w:eastAsia="pl-PL"/>
        </w:rPr>
      </w:pPr>
    </w:p>
    <w:p w14:paraId="058688A7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595959" w:themeColor="text1" w:themeTint="A6"/>
          <w:sz w:val="22"/>
          <w:szCs w:val="22"/>
          <w:lang w:eastAsia="pl-PL"/>
        </w:rPr>
        <w:t>Kontakt:</w:t>
      </w:r>
    </w:p>
    <w:p w14:paraId="153525BE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Ania Lipiec: a.lipiec@fundacjaopus.pl</w:t>
      </w:r>
    </w:p>
    <w:p w14:paraId="32F5B0E8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color w:val="595959" w:themeColor="text1" w:themeTint="A6"/>
          <w:lang w:eastAsia="pl-PL"/>
        </w:rPr>
      </w:pPr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 xml:space="preserve">Joanna </w:t>
      </w:r>
      <w:proofErr w:type="spellStart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Barczuk</w:t>
      </w:r>
      <w:proofErr w:type="spellEnd"/>
      <w:r w:rsidRPr="00696E1D">
        <w:rPr>
          <w:rFonts w:ascii="Times New Roman" w:hAnsi="Times New Roman" w:cs="Times New Roman"/>
          <w:color w:val="595959" w:themeColor="text1" w:themeTint="A6"/>
          <w:sz w:val="22"/>
          <w:szCs w:val="22"/>
          <w:lang w:eastAsia="pl-PL"/>
        </w:rPr>
        <w:t>: j.barczuk@fundacjaopus.pl</w:t>
      </w:r>
    </w:p>
    <w:p w14:paraId="169087AE" w14:textId="77777777" w:rsidR="00696E1D" w:rsidRPr="00244A71" w:rsidRDefault="00696E1D" w:rsidP="00D62653">
      <w:pPr>
        <w:spacing w:after="12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41B1D80E" w14:textId="77777777" w:rsidR="00696E1D" w:rsidRDefault="00696E1D" w:rsidP="00D62653">
      <w:pPr>
        <w:spacing w:after="120"/>
        <w:jc w:val="both"/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Projekt współfinansuje m.st. Warszawa.</w:t>
      </w:r>
    </w:p>
    <w:p w14:paraId="1CE4306F" w14:textId="77777777" w:rsidR="00244A71" w:rsidRPr="00244A71" w:rsidRDefault="00244A71" w:rsidP="00D62653">
      <w:pPr>
        <w:spacing w:after="120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5EBA739D" w14:textId="77777777" w:rsidR="00696E1D" w:rsidRPr="00696E1D" w:rsidRDefault="001607F7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hyperlink r:id="rId8" w:history="1">
        <w:r w:rsidR="00696E1D" w:rsidRPr="00696E1D">
          <w:rPr>
            <w:rFonts w:ascii="Times New Roman" w:hAnsi="Times New Roman" w:cs="Times New Roman"/>
            <w:b/>
            <w:bCs/>
            <w:color w:val="3D85C6"/>
            <w:sz w:val="22"/>
            <w:szCs w:val="22"/>
            <w:u w:val="single"/>
            <w:lang w:eastAsia="pl-PL"/>
          </w:rPr>
          <w:t>www.ahojwislo.pl</w:t>
        </w:r>
      </w:hyperlink>
    </w:p>
    <w:p w14:paraId="31F248C5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Facebook: @</w:t>
      </w:r>
      <w:proofErr w:type="spellStart"/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ahojwislo</w:t>
      </w:r>
      <w:proofErr w:type="spellEnd"/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,</w:t>
      </w:r>
      <w:hyperlink r:id="rId9" w:history="1">
        <w:r w:rsidRPr="00696E1D">
          <w:rPr>
            <w:rFonts w:ascii="Times New Roman" w:hAnsi="Times New Roman" w:cs="Times New Roman"/>
            <w:b/>
            <w:bCs/>
            <w:color w:val="434343"/>
            <w:sz w:val="22"/>
            <w:szCs w:val="22"/>
            <w:lang w:eastAsia="pl-PL"/>
          </w:rPr>
          <w:t xml:space="preserve"> www.facebook.com/ahojwislo</w:t>
        </w:r>
      </w:hyperlink>
    </w:p>
    <w:p w14:paraId="36DE7546" w14:textId="77777777" w:rsidR="00696E1D" w:rsidRPr="00696E1D" w:rsidRDefault="00696E1D" w:rsidP="00D62653">
      <w:pPr>
        <w:spacing w:after="120"/>
        <w:jc w:val="both"/>
        <w:rPr>
          <w:rFonts w:ascii="Times New Roman" w:hAnsi="Times New Roman" w:cs="Times New Roman"/>
          <w:lang w:val="en" w:eastAsia="pl-PL"/>
        </w:rPr>
      </w:pPr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val="en" w:eastAsia="pl-PL"/>
        </w:rPr>
        <w:t>Instagram: #</w:t>
      </w:r>
      <w:proofErr w:type="spellStart"/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val="en" w:eastAsia="pl-PL"/>
        </w:rPr>
        <w:t>ahojwislo</w:t>
      </w:r>
      <w:proofErr w:type="spellEnd"/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val="en" w:eastAsia="pl-PL"/>
        </w:rPr>
        <w:t>, www.instagram.com/ahojwislo</w:t>
      </w:r>
    </w:p>
    <w:p w14:paraId="0F45D1C1" w14:textId="77777777" w:rsidR="00D62653" w:rsidRDefault="00696E1D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 xml:space="preserve">Fundacja Nauki i Kultury Opus </w:t>
      </w:r>
      <w:proofErr w:type="spellStart"/>
      <w:r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Poloniae</w:t>
      </w:r>
      <w:proofErr w:type="spellEnd"/>
      <w:hyperlink r:id="rId10" w:history="1">
        <w:r w:rsidRPr="00696E1D">
          <w:rPr>
            <w:rFonts w:ascii="Times New Roman" w:hAnsi="Times New Roman" w:cs="Times New Roman"/>
            <w:b/>
            <w:bCs/>
            <w:color w:val="434343"/>
            <w:sz w:val="22"/>
            <w:szCs w:val="22"/>
            <w:lang w:eastAsia="pl-PL"/>
          </w:rPr>
          <w:t xml:space="preserve"> www.fundacjaopus.pl</w:t>
        </w:r>
      </w:hyperlink>
    </w:p>
    <w:p w14:paraId="048C8BFE" w14:textId="77777777" w:rsidR="00363336" w:rsidRPr="00696E1D" w:rsidRDefault="00363336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</w:p>
    <w:p w14:paraId="1EE34F90" w14:textId="77777777" w:rsidR="00696E1D" w:rsidRPr="00696E1D" w:rsidRDefault="00696E1D" w:rsidP="00D62653">
      <w:pPr>
        <w:spacing w:after="120"/>
        <w:ind w:right="-7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62336" behindDoc="0" locked="0" layoutInCell="1" allowOverlap="1" wp14:anchorId="6645BFF3" wp14:editId="44A48D35">
            <wp:simplePos x="0" y="0"/>
            <wp:positionH relativeFrom="column">
              <wp:posOffset>-48895</wp:posOffset>
            </wp:positionH>
            <wp:positionV relativeFrom="paragraph">
              <wp:posOffset>137795</wp:posOffset>
            </wp:positionV>
            <wp:extent cx="845185" cy="845185"/>
            <wp:effectExtent l="0" t="0" r="0" b="0"/>
            <wp:wrapTight wrapText="bothSides">
              <wp:wrapPolygon edited="0">
                <wp:start x="6491" y="0"/>
                <wp:lineTo x="0" y="3246"/>
                <wp:lineTo x="0" y="18176"/>
                <wp:lineTo x="6491" y="20772"/>
                <wp:lineTo x="14281" y="20772"/>
                <wp:lineTo x="20772" y="18176"/>
                <wp:lineTo x="20772" y="3246"/>
                <wp:lineTo x="14281" y="0"/>
                <wp:lineTo x="6491" y="0"/>
              </wp:wrapPolygon>
            </wp:wrapTight>
            <wp:docPr id="7" name="Obraz 7" descr="https://lh6.googleusercontent.com/ERJI-VE0wldkGKgi1Ki10gu7HZY0D-HSyUi7RzC-8b96980r4TFhl6YW_4WTJ949DPcbdjtQLpQSi84vU6HIm4zGiLOPETuSUhyUebb0AGrCkhvleOHGtXKkuFlJDPGdDJUjCw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ERJI-VE0wldkGKgi1Ki10gu7HZY0D-HSyUi7RzC-8b96980r4TFhl6YW_4WTJ949DPcbdjtQLpQSi84vU6HIm4zGiLOPETuSUhyUebb0AGrCkhvleOHGtXKkuFlJDPGdDJUjCw_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1D">
        <w:rPr>
          <w:rFonts w:ascii="Times New Roman" w:hAnsi="Times New Roman" w:cs="Times New Roman"/>
          <w:color w:val="666666"/>
          <w:sz w:val="22"/>
          <w:szCs w:val="22"/>
          <w:lang w:eastAsia="pl-PL"/>
        </w:rPr>
        <w:t xml:space="preserve">    </w:t>
      </w: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inline distT="0" distB="0" distL="0" distR="0" wp14:anchorId="7447C6DD" wp14:editId="00A506A6">
            <wp:extent cx="1042035" cy="1134110"/>
            <wp:effectExtent l="0" t="0" r="0" b="8890"/>
            <wp:docPr id="6" name="Obraz 6" descr="https://lh3.googleusercontent.com/LVJ-X9gAY1QzDgBfrQgxOLZspBAXKFjfTGacPgRdrb5lyrmmhutGXZiwIuIjHhEvCQxhsU3E9Ssb78Jn2C6jCThVCe43VbH4Abs8wPYiH7GRFUQ9brVsMRkEl2tLt2tkxGbr1b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LVJ-X9gAY1QzDgBfrQgxOLZspBAXKFjfTGacPgRdrb5lyrmmhutGXZiwIuIjHhEvCQxhsU3E9Ssb78Jn2C6jCThVCe43VbH4Abs8wPYiH7GRFUQ9brVsMRkEl2tLt2tkxGbr1bZ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E1D">
        <w:rPr>
          <w:rFonts w:ascii="Times New Roman" w:hAnsi="Times New Roman" w:cs="Times New Roman"/>
          <w:color w:val="666666"/>
          <w:sz w:val="22"/>
          <w:szCs w:val="22"/>
          <w:lang w:eastAsia="pl-PL"/>
        </w:rPr>
        <w:t xml:space="preserve">   </w:t>
      </w: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inline distT="0" distB="0" distL="0" distR="0" wp14:anchorId="55FCB33E" wp14:editId="5A75406B">
            <wp:extent cx="1111250" cy="1111250"/>
            <wp:effectExtent l="0" t="0" r="6350" b="6350"/>
            <wp:docPr id="5" name="Obraz 5" descr="https://lh4.googleusercontent.com/DAj-cqcKENmKBDPtM8M95JTO4XwFq-YzUMvAMJMuK8UTZAduDBB9nXE6CSXUxcwxghXcQm-ii3kE_5ciNbr5s40DKs__gptiEPxACrhI1ClIbp4L8kcMwwDQVBt1e4XSoFQyks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DAj-cqcKENmKBDPtM8M95JTO4XwFq-YzUMvAMJMuK8UTZAduDBB9nXE6CSXUxcwxghXcQm-ii3kE_5ciNbr5s40DKs__gptiEPxACrhI1ClIbp4L8kcMwwDQVBt1e4XSoFQyks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1B4F" w14:textId="77777777" w:rsidR="00D62653" w:rsidRPr="00696E1D" w:rsidRDefault="00D62653" w:rsidP="00D62653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14:paraId="14D470EE" w14:textId="0A142D06" w:rsidR="00696E1D" w:rsidRPr="00696E1D" w:rsidRDefault="00907109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20A5CC" wp14:editId="7D0B2477">
            <wp:simplePos x="0" y="0"/>
            <wp:positionH relativeFrom="column">
              <wp:posOffset>1094105</wp:posOffset>
            </wp:positionH>
            <wp:positionV relativeFrom="paragraph">
              <wp:posOffset>213360</wp:posOffset>
            </wp:positionV>
            <wp:extent cx="1053465" cy="1053465"/>
            <wp:effectExtent l="0" t="0" r="0" b="0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DDW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1D" w:rsidRPr="00696E1D">
        <w:rPr>
          <w:rFonts w:ascii="Times New Roman" w:hAnsi="Times New Roman" w:cs="Times New Roman"/>
          <w:b/>
          <w:bCs/>
          <w:color w:val="434343"/>
          <w:sz w:val="28"/>
          <w:szCs w:val="28"/>
          <w:lang w:eastAsia="pl-PL"/>
        </w:rPr>
        <w:t>Patronat medialny:</w:t>
      </w:r>
      <w:r w:rsidR="00696E1D" w:rsidRPr="00696E1D">
        <w:rPr>
          <w:rFonts w:ascii="Times New Roman" w:hAnsi="Times New Roman" w:cs="Times New Roman"/>
          <w:b/>
          <w:bCs/>
          <w:color w:val="434343"/>
          <w:sz w:val="22"/>
          <w:szCs w:val="22"/>
          <w:lang w:eastAsia="pl-PL"/>
        </w:rPr>
        <w:t> </w:t>
      </w:r>
    </w:p>
    <w:p w14:paraId="6D28E98B" w14:textId="01272277" w:rsidR="0041349D" w:rsidRPr="00696E1D" w:rsidRDefault="00907109" w:rsidP="00D62653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96E1D">
        <w:rPr>
          <w:rFonts w:ascii="Times New Roman" w:hAnsi="Times New Roman" w:cs="Times New Roman"/>
          <w:b/>
          <w:bCs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0" locked="0" layoutInCell="1" allowOverlap="1" wp14:anchorId="3428F712" wp14:editId="46DBC3CF">
            <wp:simplePos x="0" y="0"/>
            <wp:positionH relativeFrom="column">
              <wp:posOffset>3718560</wp:posOffset>
            </wp:positionH>
            <wp:positionV relativeFrom="paragraph">
              <wp:posOffset>40005</wp:posOffset>
            </wp:positionV>
            <wp:extent cx="2268855" cy="831215"/>
            <wp:effectExtent l="0" t="0" r="0" b="6985"/>
            <wp:wrapTight wrapText="bothSides">
              <wp:wrapPolygon edited="0">
                <wp:start x="0" y="0"/>
                <wp:lineTo x="0" y="21121"/>
                <wp:lineTo x="21280" y="21121"/>
                <wp:lineTo x="21280" y="0"/>
                <wp:lineTo x="0" y="0"/>
              </wp:wrapPolygon>
            </wp:wrapTight>
            <wp:docPr id="1" name="Obraz 1" descr="https://lh3.googleusercontent.com/0PK9Un1GHa_lPh6H9yJLNIIqoWhkKFmk66EQLW6dZEem5_qfxkT5WW6_TYbUpNlkULXVIc-6_OeWVCHroFX4jg6o2T2FJ5oXYRQ1JkL0No_pS7iVW6-czf9kST0KFynQOmFf2E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0PK9Un1GHa_lPh6H9yJLNIIqoWhkKFmk66EQLW6dZEem5_qfxkT5WW6_TYbUpNlkULXVIc-6_OeWVCHroFX4jg6o2T2FJ5oXYRQ1JkL0No_pS7iVW6-czf9kST0KFynQOmFf2E0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61312" behindDoc="0" locked="0" layoutInCell="1" allowOverlap="1" wp14:anchorId="6DB0CC8B" wp14:editId="449CFDF3">
            <wp:simplePos x="0" y="0"/>
            <wp:positionH relativeFrom="column">
              <wp:posOffset>2466340</wp:posOffset>
            </wp:positionH>
            <wp:positionV relativeFrom="paragraph">
              <wp:posOffset>47625</wp:posOffset>
            </wp:positionV>
            <wp:extent cx="937260" cy="937260"/>
            <wp:effectExtent l="0" t="0" r="2540" b="2540"/>
            <wp:wrapTight wrapText="bothSides">
              <wp:wrapPolygon edited="0">
                <wp:start x="6439" y="0"/>
                <wp:lineTo x="0" y="8780"/>
                <wp:lineTo x="0" y="15220"/>
                <wp:lineTo x="3512" y="19902"/>
                <wp:lineTo x="8780" y="21073"/>
                <wp:lineTo x="11707" y="21073"/>
                <wp:lineTo x="16976" y="19902"/>
                <wp:lineTo x="21073" y="15220"/>
                <wp:lineTo x="21073" y="7610"/>
                <wp:lineTo x="16390" y="2341"/>
                <wp:lineTo x="13463" y="0"/>
                <wp:lineTo x="6439" y="0"/>
              </wp:wrapPolygon>
            </wp:wrapTight>
            <wp:docPr id="2" name="Obraz 2" descr="https://lh3.googleusercontent.com/ek_tjKjOpdeWp_ty8EoIRSwHhFQYB77ZKd7nmOWpSrAgjXchg6Ulh3v2bERwFyToUHOHIDw-o-Tx97NnOqRqYc9tIoJcetkewXhuXd-MayC5o8prtKw1Skv3FiThkD4jAmDBcG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ek_tjKjOpdeWp_ty8EoIRSwHhFQYB77ZKd7nmOWpSrAgjXchg6Ulh3v2bERwFyToUHOHIDw-o-Tx97NnOqRqYc9tIoJcetkewXhuXd-MayC5o8prtKw1Skv3FiThkD4jAmDBcG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E1D">
        <w:rPr>
          <w:rFonts w:ascii="Times New Roman" w:hAnsi="Times New Roman" w:cs="Times New Roman"/>
          <w:noProof/>
          <w:color w:val="666666"/>
          <w:sz w:val="22"/>
          <w:szCs w:val="22"/>
          <w:bdr w:val="none" w:sz="0" w:space="0" w:color="auto" w:frame="1"/>
          <w:lang w:eastAsia="pl-PL"/>
        </w:rPr>
        <w:drawing>
          <wp:anchor distT="0" distB="0" distL="114300" distR="114300" simplePos="0" relativeHeight="251660288" behindDoc="0" locked="0" layoutInCell="1" allowOverlap="1" wp14:anchorId="5EBD0253" wp14:editId="1EAB72AA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010896" cy="1010896"/>
            <wp:effectExtent l="0" t="0" r="5715" b="5715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4" name="Obraz 4" descr="https://lh4.googleusercontent.com/G-jMwFhjZy_5es8U6CvQBQ8vt8UbKzQQLU-xsKqrmav7ydw24Uof-8g_ArQyAqThJsjQZkiGsxmtqnFyvq5qeZRdtTJbU9bUsHlbypxxSySSpJnLFQcDBRvTK_48bZoncbbBAM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G-jMwFhjZy_5es8U6CvQBQ8vt8UbKzQQLU-xsKqrmav7ydw24Uof-8g_ArQyAqThJsjQZkiGsxmtqnFyvq5qeZRdtTJbU9bUsHlbypxxSySSpJnLFQcDBRvTK_48bZoncbbBAMvj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896" cy="10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1D" w:rsidRPr="00696E1D">
        <w:rPr>
          <w:rFonts w:ascii="Times New Roman" w:hAnsi="Times New Roman" w:cs="Times New Roman"/>
          <w:color w:val="666666"/>
          <w:sz w:val="22"/>
          <w:szCs w:val="22"/>
          <w:lang w:eastAsia="pl-PL"/>
        </w:rPr>
        <w:t xml:space="preserve">      </w:t>
      </w:r>
    </w:p>
    <w:sectPr w:rsidR="0041349D" w:rsidRPr="00696E1D" w:rsidSect="00B31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30F"/>
    <w:multiLevelType w:val="multilevel"/>
    <w:tmpl w:val="CC126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01167"/>
    <w:multiLevelType w:val="multilevel"/>
    <w:tmpl w:val="8CE4B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31DCF"/>
    <w:multiLevelType w:val="multilevel"/>
    <w:tmpl w:val="A24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547DF"/>
    <w:multiLevelType w:val="hybridMultilevel"/>
    <w:tmpl w:val="0944EC88"/>
    <w:lvl w:ilvl="0" w:tplc="F5DCC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4665"/>
    <w:multiLevelType w:val="multilevel"/>
    <w:tmpl w:val="8B6E6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D2136"/>
    <w:multiLevelType w:val="multilevel"/>
    <w:tmpl w:val="B74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38"/>
    <w:rsid w:val="000A2873"/>
    <w:rsid w:val="001607F7"/>
    <w:rsid w:val="001B4638"/>
    <w:rsid w:val="001F6CFD"/>
    <w:rsid w:val="00244A71"/>
    <w:rsid w:val="00363336"/>
    <w:rsid w:val="0041349D"/>
    <w:rsid w:val="00507F20"/>
    <w:rsid w:val="005959E9"/>
    <w:rsid w:val="005F2C53"/>
    <w:rsid w:val="00696E1D"/>
    <w:rsid w:val="00907109"/>
    <w:rsid w:val="00B31C26"/>
    <w:rsid w:val="00CD7511"/>
    <w:rsid w:val="00CE13B8"/>
    <w:rsid w:val="00D62653"/>
    <w:rsid w:val="00E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2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63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696E1D"/>
  </w:style>
  <w:style w:type="character" w:styleId="Hipercze">
    <w:name w:val="Hyperlink"/>
    <w:basedOn w:val="Domylnaczcionkaakapitu"/>
    <w:uiPriority w:val="99"/>
    <w:semiHidden/>
    <w:unhideWhenUsed/>
    <w:rsid w:val="0069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nnaladecka.com/" TargetMode="External"/><Relationship Id="rId7" Type="http://schemas.openxmlformats.org/officeDocument/2006/relationships/hyperlink" Target="http://www.annaladecka.com" TargetMode="External"/><Relationship Id="rId8" Type="http://schemas.openxmlformats.org/officeDocument/2006/relationships/hyperlink" Target="http://www.ahojwislo.pl" TargetMode="External"/><Relationship Id="rId9" Type="http://schemas.openxmlformats.org/officeDocument/2006/relationships/hyperlink" Target="https://www.facebook.com/ahojwislo" TargetMode="External"/><Relationship Id="rId10" Type="http://schemas.openxmlformats.org/officeDocument/2006/relationships/hyperlink" Target="http://www.fundacjaopus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cp:lastPrinted>2020-07-14T08:44:00Z</cp:lastPrinted>
  <dcterms:created xsi:type="dcterms:W3CDTF">2020-07-17T12:52:00Z</dcterms:created>
  <dcterms:modified xsi:type="dcterms:W3CDTF">2020-07-17T12:53:00Z</dcterms:modified>
</cp:coreProperties>
</file>